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AB0F" w14:textId="189B986E" w:rsidR="00D84993" w:rsidRDefault="00117234">
      <w:pPr>
        <w:autoSpaceDE w:val="0"/>
        <w:autoSpaceDN w:val="0"/>
        <w:adjustRightInd w:val="0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t>（</w:t>
      </w:r>
      <w:r>
        <w:rPr>
          <w:rFonts w:ascii="ＭＳ 明朝" w:hAnsi="Times New Roman"/>
          <w:color w:val="000000"/>
        </w:rPr>
        <w:t>№</w:t>
      </w:r>
      <w:r>
        <w:rPr>
          <w:rFonts w:ascii="ＭＳ 明朝" w:hAnsi="Times New Roman"/>
          <w:color w:val="000000"/>
        </w:rPr>
        <w:t xml:space="preserve">　</w:t>
      </w:r>
      <w:r>
        <w:rPr>
          <w:rFonts w:ascii="ＭＳ 明朝" w:hAnsi="Times New Roman"/>
          <w:color w:val="000000"/>
        </w:rPr>
        <w:t>L-</w:t>
      </w:r>
      <w:r w:rsidR="008D0FB2">
        <w:rPr>
          <w:rFonts w:ascii="ＭＳ 明朝" w:hAnsi="Times New Roman"/>
          <w:color w:val="000000"/>
        </w:rPr>
        <w:t>2021-017</w:t>
      </w:r>
      <w:r>
        <w:rPr>
          <w:rFonts w:ascii="ＭＳ 明朝" w:hAnsi="Times New Roman"/>
          <w:color w:val="000000"/>
        </w:rPr>
        <w:t>）</w:t>
      </w:r>
    </w:p>
    <w:p w14:paraId="239A07F6" w14:textId="77777777" w:rsidR="00D84993" w:rsidRDefault="00117234">
      <w:pPr>
        <w:jc w:val="center"/>
        <w:rPr>
          <w:rFonts w:asciiTheme="minorHAnsi" w:eastAsia="ＭＳ Ｐゴシック" w:hAnsiTheme="minorHAnsi"/>
          <w:w w:val="50"/>
          <w:sz w:val="40"/>
        </w:rPr>
      </w:pPr>
      <w:r>
        <w:rPr>
          <w:rFonts w:asciiTheme="minorHAnsi" w:eastAsia="ＭＳ Ｐゴシック" w:hAnsiTheme="minorHAnsi"/>
          <w:w w:val="50"/>
          <w:sz w:val="40"/>
        </w:rPr>
        <w:t xml:space="preserve">CI-NET </w:t>
      </w:r>
      <w:proofErr w:type="spellStart"/>
      <w:r>
        <w:rPr>
          <w:rFonts w:asciiTheme="minorHAnsi" w:eastAsia="ＭＳ Ｐゴシック" w:hAnsiTheme="minorHAnsi"/>
          <w:w w:val="50"/>
          <w:sz w:val="40"/>
        </w:rPr>
        <w:t>LiteS</w:t>
      </w:r>
      <w:proofErr w:type="spellEnd"/>
      <w:r>
        <w:rPr>
          <w:rFonts w:asciiTheme="minorHAnsi" w:eastAsia="ＭＳ Ｐゴシック" w:hAnsiTheme="minorHAnsi"/>
          <w:w w:val="50"/>
          <w:sz w:val="40"/>
        </w:rPr>
        <w:t>実装規約改善要求書（</w:t>
      </w:r>
      <w:r>
        <w:rPr>
          <w:rFonts w:asciiTheme="minorHAnsi" w:eastAsia="ＭＳ Ｐゴシック" w:hAnsiTheme="minorHAnsi"/>
          <w:w w:val="50"/>
          <w:sz w:val="40"/>
        </w:rPr>
        <w:t>CHANGE REQUEST</w:t>
      </w:r>
      <w:r>
        <w:rPr>
          <w:rFonts w:asciiTheme="minorHAnsi" w:eastAsia="ＭＳ Ｐゴシック" w:hAnsiTheme="minorHAnsi"/>
          <w:w w:val="50"/>
          <w:sz w:val="40"/>
        </w:rPr>
        <w:t>）（案）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D84993" w14:paraId="11E21244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033F8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46957F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>事務局記入欄</w:t>
            </w:r>
          </w:p>
        </w:tc>
      </w:tr>
      <w:tr w:rsidR="00D84993" w14:paraId="0EC883DA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E3681D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 xml:space="preserve">発　信　日　　</w:t>
            </w:r>
            <w:r>
              <w:rPr>
                <w:rFonts w:ascii="ＭＳ 明朝" w:hAnsi="ＭＳ 明朝"/>
              </w:rPr>
              <w:t>2021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/>
              </w:rPr>
              <w:t xml:space="preserve">月　</w:t>
            </w:r>
            <w:r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71DD6DC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>受　信　日　　　　年　　　月　　　日</w:t>
            </w:r>
          </w:p>
        </w:tc>
      </w:tr>
      <w:tr w:rsidR="00D84993" w14:paraId="65BB922B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76F213" w14:textId="77777777" w:rsidR="00D84993" w:rsidRDefault="00117234">
            <w:pPr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  <w:lang w:eastAsia="zh-TW"/>
              </w:rPr>
              <w:t>会</w:t>
            </w:r>
            <w:r>
              <w:rPr>
                <w:rFonts w:ascii="ＭＳ 明朝" w:hAnsi="ＭＳ 明朝"/>
                <w:lang w:eastAsia="zh-TW"/>
              </w:rPr>
              <w:t xml:space="preserve"> </w:t>
            </w:r>
            <w:r>
              <w:rPr>
                <w:rFonts w:ascii="ＭＳ 明朝" w:hAnsi="ＭＳ 明朝"/>
                <w:lang w:eastAsia="zh-TW"/>
              </w:rPr>
              <w:t>社</w:t>
            </w:r>
            <w:r>
              <w:rPr>
                <w:rFonts w:ascii="ＭＳ 明朝" w:hAnsi="ＭＳ 明朝"/>
                <w:lang w:eastAsia="zh-TW"/>
              </w:rPr>
              <w:t xml:space="preserve"> </w:t>
            </w:r>
            <w:r>
              <w:rPr>
                <w:rFonts w:ascii="ＭＳ 明朝" w:hAnsi="ＭＳ 明朝"/>
                <w:lang w:eastAsia="zh-TW"/>
              </w:rPr>
              <w:t>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17319F5E" w14:textId="77777777" w:rsidR="00D84993" w:rsidRDefault="00117234">
            <w:pPr>
              <w:rPr>
                <w:rFonts w:ascii="ＭＳ 明朝" w:hAnsi="ＭＳ 明朝"/>
                <w:w w:val="50"/>
                <w:szCs w:val="21"/>
              </w:rPr>
            </w:pPr>
            <w:r>
              <w:rPr>
                <w:rFonts w:ascii="ＭＳ 明朝" w:hAnsi="ＭＳ 明朝"/>
              </w:rPr>
              <w:t>反映対象バージョン：</w:t>
            </w:r>
          </w:p>
        </w:tc>
      </w:tr>
      <w:tr w:rsidR="00D84993" w14:paraId="2CFD6F8C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7E35E3A" w14:textId="77777777" w:rsidR="00D84993" w:rsidRDefault="00117234">
            <w:pPr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8A2B269" w14:textId="77777777" w:rsidR="00D84993" w:rsidRDefault="00D84993">
            <w:pPr>
              <w:rPr>
                <w:rFonts w:ascii="ＭＳ 明朝" w:hAnsi="ＭＳ 明朝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4A329BB" w14:textId="77777777" w:rsidR="00D84993" w:rsidRDefault="00D84993">
            <w:pPr>
              <w:rPr>
                <w:rFonts w:ascii="ＭＳ 明朝" w:hAnsi="ＭＳ 明朝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284BEA0" w14:textId="77777777" w:rsidR="00D84993" w:rsidRDefault="00D84993">
            <w:pPr>
              <w:rPr>
                <w:rFonts w:ascii="ＭＳ 明朝" w:hAnsi="ＭＳ 明朝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991FC34" w14:textId="77777777" w:rsidR="00D84993" w:rsidRDefault="00D84993">
            <w:pPr>
              <w:rPr>
                <w:rFonts w:ascii="ＭＳ 明朝" w:hAnsi="ＭＳ 明朝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0854F4D" w14:textId="77777777" w:rsidR="00D84993" w:rsidRDefault="00D84993">
            <w:pPr>
              <w:rPr>
                <w:rFonts w:ascii="ＭＳ 明朝" w:hAnsi="ＭＳ 明朝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354012D7" w14:textId="77777777" w:rsidR="00D84993" w:rsidRDefault="00D84993">
            <w:pPr>
              <w:rPr>
                <w:rFonts w:ascii="ＭＳ 明朝" w:hAnsi="ＭＳ 明朝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761FA216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69A19FB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50E392EA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58807F4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0EA5F987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10627A60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0</w:t>
            </w:r>
          </w:p>
        </w:tc>
      </w:tr>
      <w:tr w:rsidR="00D84993" w14:paraId="2772A8D3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AD09F4" w14:textId="77777777" w:rsidR="00D84993" w:rsidRDefault="00117234">
            <w:pPr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>部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署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 xml:space="preserve">名　</w:t>
            </w:r>
            <w:r>
              <w:rPr>
                <w:rFonts w:ascii="ＭＳ 明朝" w:hAnsi="ＭＳ 明朝" w:hint="eastAsia"/>
              </w:rPr>
              <w:t>事務局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663A30B" w14:textId="77777777" w:rsidR="00D84993" w:rsidRDefault="00117234">
            <w:pPr>
              <w:jc w:val="center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>事務局処理記入欄</w:t>
            </w:r>
          </w:p>
        </w:tc>
      </w:tr>
      <w:tr w:rsidR="00D84993" w14:paraId="0BE56804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C37998" w14:textId="77777777" w:rsidR="00D84993" w:rsidRDefault="00117234">
            <w:pPr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A1CBF59" w14:textId="77777777" w:rsidR="00D84993" w:rsidRDefault="00D84993">
            <w:pPr>
              <w:rPr>
                <w:rFonts w:ascii="ＭＳ 明朝" w:hAnsi="ＭＳ 明朝"/>
                <w:w w:val="50"/>
                <w:sz w:val="40"/>
              </w:rPr>
            </w:pPr>
          </w:p>
        </w:tc>
      </w:tr>
      <w:tr w:rsidR="00D84993" w14:paraId="35116485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41B25" w14:textId="77777777" w:rsidR="00D84993" w:rsidRDefault="0011723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</w:rPr>
              <w:t xml:space="preserve">          TEL:</w:t>
            </w:r>
          </w:p>
          <w:p w14:paraId="36225566" w14:textId="77777777" w:rsidR="00D84993" w:rsidRDefault="0011723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</w:rPr>
              <w:t>連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先</w:t>
            </w:r>
          </w:p>
          <w:p w14:paraId="5E3306BD" w14:textId="77777777" w:rsidR="00D84993" w:rsidRDefault="00117234">
            <w:pPr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69674F2" w14:textId="77777777" w:rsidR="00D84993" w:rsidRDefault="00D84993">
            <w:pPr>
              <w:rPr>
                <w:rFonts w:ascii="ＭＳ 明朝" w:hAnsi="ＭＳ 明朝"/>
                <w:w w:val="50"/>
                <w:sz w:val="40"/>
              </w:rPr>
            </w:pPr>
          </w:p>
        </w:tc>
      </w:tr>
      <w:tr w:rsidR="00D84993" w14:paraId="718B97AD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A1EC6" w14:textId="77777777" w:rsidR="00D84993" w:rsidRDefault="00117234">
            <w:pPr>
              <w:spacing w:line="320" w:lineRule="exact"/>
              <w:rPr>
                <w:rFonts w:ascii="ＭＳ 明朝" w:hAnsi="ＭＳ 明朝"/>
                <w:w w:val="50"/>
                <w:sz w:val="40"/>
              </w:rPr>
            </w:pPr>
            <w:r>
              <w:rPr>
                <w:rFonts w:ascii="ＭＳ 明朝" w:hAnsi="ＭＳ 明朝" w:hint="eastAsia"/>
              </w:rPr>
              <w:t xml:space="preserve">件名　</w:t>
            </w:r>
            <w:r>
              <w:rPr>
                <w:rFonts w:ascii="ＭＳ 明朝" w:hAnsi="ＭＳ 明朝"/>
              </w:rPr>
              <w:t>L-2020-028</w:t>
            </w:r>
            <w:r>
              <w:rPr>
                <w:rFonts w:ascii="ＭＳ 明朝" w:hAnsi="ＭＳ 明朝"/>
              </w:rPr>
              <w:t>（</w:t>
            </w:r>
            <w:r>
              <w:rPr>
                <w:rFonts w:ascii="ＭＳ 明朝" w:hAnsi="ＭＳ 明朝"/>
              </w:rPr>
              <w:t xml:space="preserve">[1438] </w:t>
            </w:r>
            <w:r>
              <w:rPr>
                <w:rFonts w:ascii="ＭＳ 明朝" w:hAnsi="ＭＳ 明朝"/>
              </w:rPr>
              <w:t>リースレンタル区分、</w:t>
            </w:r>
            <w:r>
              <w:rPr>
                <w:rFonts w:ascii="ＭＳ 明朝" w:hAnsi="ＭＳ 明朝"/>
              </w:rPr>
              <w:t xml:space="preserve">[1439] </w:t>
            </w:r>
            <w:r>
              <w:rPr>
                <w:rFonts w:ascii="ＭＳ 明朝" w:hAnsi="ＭＳ 明朝"/>
              </w:rPr>
              <w:t>取引区分名　のデータ項目名の変更）の取下げ</w:t>
            </w:r>
          </w:p>
        </w:tc>
      </w:tr>
      <w:tr w:rsidR="00D84993" w14:paraId="0FE09346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6AA88" w14:textId="77777777" w:rsidR="00D84993" w:rsidRDefault="00117234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/>
              </w:rPr>
              <w:t>改善要求内容（問題点、改善案、理由について詳しくお書き下さい）</w:t>
            </w:r>
          </w:p>
          <w:p w14:paraId="1908DF6D" w14:textId="77777777" w:rsidR="00D84993" w:rsidRDefault="00D84993">
            <w:pPr>
              <w:spacing w:line="240" w:lineRule="exact"/>
              <w:rPr>
                <w:rFonts w:asciiTheme="minorHAnsi" w:eastAsia="ＭＳ Ｐゴシック" w:hAnsiTheme="minorHAnsi"/>
              </w:rPr>
            </w:pPr>
          </w:p>
          <w:p w14:paraId="04701F09" w14:textId="77777777" w:rsidR="00D84993" w:rsidRDefault="00117234">
            <w:pPr>
              <w:rPr>
                <w:rFonts w:asciiTheme="minorHAnsi" w:eastAsia="ＭＳ Ｐゴシック" w:hAnsiTheme="minorHAnsi"/>
              </w:rPr>
            </w:pPr>
            <w:r>
              <w:rPr>
                <w:rFonts w:asciiTheme="minorHAnsi" w:eastAsia="ＭＳ Ｐゴシック" w:hAnsiTheme="minorHAnsi"/>
              </w:rPr>
              <w:t>【要求内容】</w:t>
            </w:r>
          </w:p>
          <w:p w14:paraId="5C6345DA" w14:textId="77777777" w:rsidR="00D84993" w:rsidRDefault="00117234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本</w:t>
            </w:r>
            <w:r>
              <w:rPr>
                <w:rFonts w:ascii="ＭＳ 明朝" w:hAnsi="Times New Roman"/>
              </w:rPr>
              <w:t>CR</w:t>
            </w:r>
            <w:r>
              <w:rPr>
                <w:rFonts w:ascii="ＭＳ 明朝" w:hAnsi="Times New Roman"/>
              </w:rPr>
              <w:t>をもって</w:t>
            </w:r>
            <w:r>
              <w:rPr>
                <w:rFonts w:ascii="ＭＳ 明朝" w:hAnsi="Times New Roman"/>
              </w:rPr>
              <w:t>L-2020-028</w:t>
            </w:r>
            <w:r>
              <w:rPr>
                <w:rFonts w:ascii="ＭＳ 明朝" w:hAnsi="Times New Roman"/>
              </w:rPr>
              <w:t>（</w:t>
            </w:r>
            <w:r>
              <w:rPr>
                <w:rFonts w:ascii="ＭＳ 明朝" w:hAnsi="Times New Roman"/>
              </w:rPr>
              <w:t xml:space="preserve">[1438] </w:t>
            </w:r>
            <w:r>
              <w:rPr>
                <w:rFonts w:ascii="ＭＳ 明朝" w:hAnsi="Times New Roman"/>
              </w:rPr>
              <w:t>リースレンタル区分、</w:t>
            </w:r>
            <w:r>
              <w:rPr>
                <w:rFonts w:ascii="ＭＳ 明朝" w:hAnsi="Times New Roman"/>
              </w:rPr>
              <w:t xml:space="preserve">[1439] </w:t>
            </w:r>
            <w:r>
              <w:rPr>
                <w:rFonts w:ascii="ＭＳ 明朝" w:hAnsi="Times New Roman"/>
              </w:rPr>
              <w:t>取引区分名　のデータ項目名の変更）は</w:t>
            </w:r>
            <w:r>
              <w:rPr>
                <w:rFonts w:ascii="ＭＳ 明朝" w:hAnsi="Times New Roman"/>
              </w:rPr>
              <w:t>L-2020-030</w:t>
            </w:r>
            <w:r>
              <w:rPr>
                <w:rFonts w:ascii="ＭＳ 明朝" w:hAnsi="Times New Roman" w:hint="eastAsia"/>
              </w:rPr>
              <w:t>（データ項目の復活と名称変更）</w:t>
            </w:r>
            <w:r>
              <w:rPr>
                <w:rFonts w:ascii="ＭＳ 明朝" w:hAnsi="Times New Roman"/>
              </w:rPr>
              <w:t>に含まれ</w:t>
            </w:r>
            <w:r>
              <w:rPr>
                <w:rFonts w:ascii="ＭＳ 明朝" w:hAnsi="Times New Roman" w:hint="eastAsia"/>
              </w:rPr>
              <w:t>た</w:t>
            </w:r>
            <w:r>
              <w:rPr>
                <w:rFonts w:ascii="ＭＳ 明朝" w:hAnsi="Times New Roman"/>
              </w:rPr>
              <w:t>内容であるため、取下げとする。</w:t>
            </w:r>
          </w:p>
          <w:p w14:paraId="677BB521" w14:textId="77777777" w:rsidR="00D84993" w:rsidRDefault="00D84993">
            <w:pPr>
              <w:rPr>
                <w:rFonts w:asciiTheme="minorHAnsi" w:eastAsia="ＭＳ Ｐゴシック" w:hAnsiTheme="minorHAnsi"/>
              </w:rPr>
            </w:pPr>
          </w:p>
        </w:tc>
      </w:tr>
    </w:tbl>
    <w:p w14:paraId="357EA791" w14:textId="77777777" w:rsidR="00D84993" w:rsidRDefault="00D84993">
      <w:pPr>
        <w:autoSpaceDE w:val="0"/>
        <w:autoSpaceDN w:val="0"/>
        <w:adjustRightInd w:val="0"/>
        <w:spacing w:line="120" w:lineRule="exact"/>
        <w:rPr>
          <w:rFonts w:asciiTheme="minorHAnsi" w:eastAsia="ＭＳ Ｐゴシック" w:hAnsiTheme="minorHAnsi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D84993" w14:paraId="2E53A914" w14:textId="77777777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F35EC" w14:textId="77777777" w:rsidR="00D84993" w:rsidRDefault="00117234">
            <w:pPr>
              <w:rPr>
                <w:rFonts w:asciiTheme="minorHAnsi" w:eastAsia="ＭＳ Ｐゴシック" w:hAnsiTheme="minorHAnsi"/>
              </w:rPr>
            </w:pPr>
            <w:r>
              <w:rPr>
                <w:rFonts w:ascii="ＭＳ 明朝" w:hAnsi="ＭＳ 明朝" w:cs="ＭＳ 明朝" w:hint="eastAsia"/>
              </w:rPr>
              <w:t>◎</w:t>
            </w:r>
            <w:r>
              <w:rPr>
                <w:rFonts w:asciiTheme="minorHAnsi" w:eastAsia="ＭＳ Ｐゴシック" w:hAnsiTheme="minorHAnsi"/>
              </w:rPr>
              <w:t xml:space="preserve"> </w:t>
            </w:r>
            <w:r>
              <w:rPr>
                <w:rFonts w:ascii="ＭＳ 明朝" w:hAnsi="ＭＳ 明朝" w:cs="ＭＳ 明朝"/>
              </w:rPr>
              <w:t>改善要求内容（問題点、改善案、理由について詳しくお書き下さい）</w:t>
            </w:r>
          </w:p>
          <w:p w14:paraId="31F48D2E" w14:textId="77777777" w:rsidR="00D84993" w:rsidRDefault="00D84993">
            <w:pPr>
              <w:spacing w:line="240" w:lineRule="exact"/>
              <w:rPr>
                <w:rFonts w:asciiTheme="minorHAnsi" w:eastAsia="ＭＳ Ｐゴシック" w:hAnsiTheme="minorHAnsi"/>
              </w:rPr>
            </w:pPr>
          </w:p>
          <w:p w14:paraId="0DD8ED83" w14:textId="77777777" w:rsidR="00D84993" w:rsidRDefault="00117234">
            <w:pPr>
              <w:rPr>
                <w:rFonts w:asciiTheme="minorHAnsi" w:eastAsia="ＭＳ Ｐゴシック" w:hAnsiTheme="minorHAnsi"/>
              </w:rPr>
            </w:pPr>
            <w:r>
              <w:rPr>
                <w:rFonts w:asciiTheme="minorHAnsi" w:eastAsia="ＭＳ Ｐゴシック" w:hAnsiTheme="minorHAnsi"/>
              </w:rPr>
              <w:t>【要求の理由】</w:t>
            </w:r>
          </w:p>
          <w:p w14:paraId="561C7F39" w14:textId="77777777" w:rsidR="00D84993" w:rsidRDefault="00117234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L-2020-028</w:t>
            </w:r>
            <w:r>
              <w:rPr>
                <w:rFonts w:ascii="ＭＳ 明朝" w:hAnsi="Times New Roman"/>
              </w:rPr>
              <w:t>（</w:t>
            </w:r>
            <w:r>
              <w:rPr>
                <w:rFonts w:ascii="ＭＳ 明朝" w:hAnsi="Times New Roman"/>
              </w:rPr>
              <w:t xml:space="preserve">[1438] </w:t>
            </w:r>
            <w:r>
              <w:rPr>
                <w:rFonts w:ascii="ＭＳ 明朝" w:hAnsi="Times New Roman"/>
              </w:rPr>
              <w:t>リースレンタル区分、</w:t>
            </w:r>
            <w:r>
              <w:rPr>
                <w:rFonts w:ascii="ＭＳ 明朝" w:hAnsi="Times New Roman"/>
              </w:rPr>
              <w:t xml:space="preserve">[1439] </w:t>
            </w:r>
            <w:r>
              <w:rPr>
                <w:rFonts w:ascii="ＭＳ 明朝" w:hAnsi="Times New Roman"/>
              </w:rPr>
              <w:t>取引区分名　のデータ項目名の変更）は</w:t>
            </w:r>
            <w:r>
              <w:rPr>
                <w:rFonts w:ascii="ＭＳ 明朝" w:hAnsi="Times New Roman"/>
              </w:rPr>
              <w:t>2020</w:t>
            </w:r>
            <w:r>
              <w:rPr>
                <w:rFonts w:ascii="ＭＳ 明朝" w:hAnsi="Times New Roman"/>
              </w:rPr>
              <w:t>年度第</w:t>
            </w:r>
            <w:r>
              <w:rPr>
                <w:rFonts w:ascii="ＭＳ 明朝" w:hAnsi="Times New Roman"/>
              </w:rPr>
              <w:t>3</w:t>
            </w:r>
            <w:r>
              <w:rPr>
                <w:rFonts w:ascii="ＭＳ 明朝" w:hAnsi="Times New Roman"/>
              </w:rPr>
              <w:t>回標準委員会、</w:t>
            </w:r>
            <w:proofErr w:type="spellStart"/>
            <w:r>
              <w:rPr>
                <w:rFonts w:ascii="ＭＳ 明朝" w:hAnsi="Times New Roman"/>
              </w:rPr>
              <w:t>LiteS</w:t>
            </w:r>
            <w:proofErr w:type="spellEnd"/>
            <w:r>
              <w:rPr>
                <w:rFonts w:ascii="ＭＳ 明朝" w:hAnsi="Times New Roman"/>
              </w:rPr>
              <w:t>規約</w:t>
            </w:r>
            <w:r>
              <w:rPr>
                <w:rFonts w:ascii="ＭＳ 明朝" w:hAnsi="Times New Roman"/>
              </w:rPr>
              <w:t>WG</w:t>
            </w:r>
            <w:r>
              <w:rPr>
                <w:rFonts w:ascii="ＭＳ 明朝" w:hAnsi="Times New Roman"/>
              </w:rPr>
              <w:t>、設備見積</w:t>
            </w:r>
            <w:r>
              <w:rPr>
                <w:rFonts w:ascii="ＭＳ 明朝" w:hAnsi="Times New Roman"/>
              </w:rPr>
              <w:t>WG</w:t>
            </w:r>
            <w:r>
              <w:rPr>
                <w:rFonts w:ascii="ＭＳ 明朝" w:hAnsi="Times New Roman"/>
              </w:rPr>
              <w:t>合同会議にて承認されたが、</w:t>
            </w:r>
            <w:r>
              <w:rPr>
                <w:rFonts w:ascii="ＭＳ 明朝" w:hAnsi="Times New Roman"/>
              </w:rPr>
              <w:t>2021</w:t>
            </w:r>
            <w:r>
              <w:rPr>
                <w:rFonts w:ascii="ＭＳ 明朝" w:hAnsi="Times New Roman"/>
              </w:rPr>
              <w:t>年度第</w:t>
            </w:r>
            <w:r>
              <w:rPr>
                <w:rFonts w:ascii="ＭＳ 明朝" w:hAnsi="Times New Roman"/>
              </w:rPr>
              <w:t>1</w:t>
            </w:r>
            <w:r>
              <w:rPr>
                <w:rFonts w:ascii="ＭＳ 明朝" w:hAnsi="Times New Roman"/>
              </w:rPr>
              <w:t>回標準委員会にて提出された</w:t>
            </w:r>
            <w:r>
              <w:rPr>
                <w:rFonts w:ascii="ＭＳ 明朝" w:hAnsi="Times New Roman"/>
              </w:rPr>
              <w:t>CR</w:t>
            </w:r>
            <w:r>
              <w:rPr>
                <w:rFonts w:ascii="ＭＳ 明朝" w:hAnsi="Times New Roman" w:hint="eastAsia"/>
              </w:rPr>
              <w:t>（</w:t>
            </w:r>
            <w:r>
              <w:rPr>
                <w:rFonts w:ascii="ＭＳ 明朝" w:hAnsi="Times New Roman"/>
              </w:rPr>
              <w:t xml:space="preserve">L-2020-030 </w:t>
            </w:r>
            <w:r>
              <w:rPr>
                <w:rFonts w:ascii="ＭＳ 明朝" w:hAnsi="Times New Roman"/>
              </w:rPr>
              <w:t>データ項目の復活と名称変更）に含まれる内容であったため、委員より取り扱い明確化の要望があった。</w:t>
            </w:r>
          </w:p>
          <w:p w14:paraId="1E49963C" w14:textId="77777777" w:rsidR="00D84993" w:rsidRDefault="00D84993">
            <w:pPr>
              <w:ind w:firstLineChars="100" w:firstLine="210"/>
              <w:rPr>
                <w:rFonts w:asciiTheme="minorHAnsi" w:eastAsia="ＭＳ Ｐゴシック" w:hAnsiTheme="minorHAnsi"/>
              </w:rPr>
            </w:pPr>
          </w:p>
          <w:p w14:paraId="08153E30" w14:textId="77777777" w:rsidR="00D84993" w:rsidRDefault="00117234">
            <w:pPr>
              <w:rPr>
                <w:rFonts w:asciiTheme="minorHAnsi" w:eastAsia="ＭＳ Ｐゴシック" w:hAnsiTheme="minorHAnsi"/>
              </w:rPr>
            </w:pPr>
            <w:r>
              <w:rPr>
                <w:rFonts w:asciiTheme="minorHAnsi" w:eastAsia="ＭＳ Ｐゴシック" w:hAnsiTheme="minorHAnsi"/>
              </w:rPr>
              <w:t>【既存ユーザ等への影響】</w:t>
            </w:r>
          </w:p>
          <w:p w14:paraId="31FF685E" w14:textId="77777777" w:rsidR="00D84993" w:rsidRDefault="00117234">
            <w:pPr>
              <w:rPr>
                <w:rFonts w:asciiTheme="minorHAnsi" w:eastAsia="ＭＳ Ｐゴシック" w:hAnsiTheme="minorHAnsi"/>
              </w:rPr>
            </w:pPr>
            <w:r>
              <w:rPr>
                <w:rFonts w:asciiTheme="minorHAnsi" w:eastAsia="ＭＳ Ｐゴシック" w:hAnsiTheme="minorHAnsi"/>
              </w:rPr>
              <w:t xml:space="preserve">　</w:t>
            </w:r>
            <w:r>
              <w:rPr>
                <w:rFonts w:ascii="ＭＳ 明朝" w:hAnsi="Times New Roman"/>
              </w:rPr>
              <w:t>特になし。</w:t>
            </w:r>
          </w:p>
        </w:tc>
      </w:tr>
    </w:tbl>
    <w:p w14:paraId="5A8A3051" w14:textId="77777777" w:rsidR="00D84993" w:rsidRDefault="00117234">
      <w:pPr>
        <w:widowControl/>
        <w:jc w:val="left"/>
        <w:rPr>
          <w:rFonts w:asciiTheme="minorHAnsi" w:eastAsia="ＭＳ Ｐゴシック" w:hAnsiTheme="minorHAnsi"/>
        </w:rPr>
      </w:pPr>
      <w:r>
        <w:rPr>
          <w:rFonts w:asciiTheme="minorHAnsi" w:eastAsia="ＭＳ Ｐゴシック" w:hAnsiTheme="minorHAnsi"/>
        </w:rPr>
        <w:br w:type="page"/>
      </w:r>
    </w:p>
    <w:p w14:paraId="026C7B48" w14:textId="011A8547" w:rsidR="00D84993" w:rsidRDefault="00117234">
      <w:pPr>
        <w:widowControl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lastRenderedPageBreak/>
        <w:t>（</w:t>
      </w:r>
      <w:r>
        <w:rPr>
          <w:rFonts w:ascii="ＭＳ 明朝" w:hAnsi="Times New Roman"/>
          <w:color w:val="000000"/>
        </w:rPr>
        <w:t>№</w:t>
      </w:r>
      <w:r>
        <w:rPr>
          <w:rFonts w:ascii="ＭＳ 明朝" w:hAnsi="Times New Roman"/>
          <w:color w:val="000000"/>
        </w:rPr>
        <w:t xml:space="preserve">　</w:t>
      </w:r>
      <w:r>
        <w:rPr>
          <w:rFonts w:ascii="ＭＳ 明朝" w:hAnsi="Times New Roman"/>
          <w:color w:val="000000"/>
        </w:rPr>
        <w:t>L-</w:t>
      </w:r>
      <w:r w:rsidR="008D0FB2">
        <w:rPr>
          <w:rFonts w:ascii="ＭＳ 明朝" w:hAnsi="Times New Roman"/>
          <w:color w:val="000000"/>
        </w:rPr>
        <w:t>2021-017</w:t>
      </w:r>
      <w:r>
        <w:rPr>
          <w:rFonts w:ascii="ＭＳ 明朝" w:hAnsi="Times New Roman"/>
          <w:color w:val="000000"/>
        </w:rPr>
        <w:t>）</w:t>
      </w:r>
    </w:p>
    <w:p w14:paraId="16C22332" w14:textId="77777777" w:rsidR="00D84993" w:rsidRDefault="00117234">
      <w:pPr>
        <w:jc w:val="center"/>
        <w:rPr>
          <w:rFonts w:asciiTheme="minorHAnsi" w:eastAsia="ＭＳ Ｐゴシック" w:hAnsiTheme="minorHAnsi"/>
          <w:sz w:val="24"/>
          <w:u w:val="single"/>
        </w:rPr>
      </w:pPr>
      <w:r>
        <w:rPr>
          <w:rFonts w:asciiTheme="minorHAnsi" w:eastAsia="ＭＳ Ｐゴシック" w:hAnsiTheme="minorHAnsi"/>
          <w:sz w:val="24"/>
          <w:u w:val="single"/>
        </w:rPr>
        <w:t>CI-NET</w:t>
      </w:r>
      <w:r>
        <w:rPr>
          <w:rFonts w:asciiTheme="minorHAnsi" w:eastAsia="ＭＳ Ｐゴシック" w:hAnsiTheme="minorHAnsi"/>
          <w:sz w:val="24"/>
          <w:u w:val="single"/>
        </w:rPr>
        <w:t>標準ビジネスプロトコルおよび</w:t>
      </w:r>
      <w:r>
        <w:rPr>
          <w:rFonts w:asciiTheme="minorHAnsi" w:eastAsia="ＭＳ Ｐゴシック" w:hAnsiTheme="minorHAnsi"/>
          <w:sz w:val="24"/>
          <w:u w:val="single"/>
        </w:rPr>
        <w:t xml:space="preserve">CI-NET </w:t>
      </w:r>
      <w:proofErr w:type="spellStart"/>
      <w:r>
        <w:rPr>
          <w:rFonts w:asciiTheme="minorHAnsi" w:eastAsia="ＭＳ Ｐゴシック" w:hAnsiTheme="minorHAnsi"/>
          <w:sz w:val="24"/>
          <w:u w:val="single"/>
        </w:rPr>
        <w:t>LiteS</w:t>
      </w:r>
      <w:proofErr w:type="spellEnd"/>
      <w:r>
        <w:rPr>
          <w:rFonts w:asciiTheme="minorHAnsi" w:eastAsia="ＭＳ Ｐゴシック" w:hAnsiTheme="minorHAnsi"/>
          <w:sz w:val="24"/>
          <w:u w:val="single"/>
        </w:rPr>
        <w:t>実装規約に係る</w:t>
      </w:r>
    </w:p>
    <w:p w14:paraId="30CCE4D2" w14:textId="77777777" w:rsidR="00D84993" w:rsidRDefault="00117234">
      <w:pPr>
        <w:jc w:val="center"/>
        <w:rPr>
          <w:rFonts w:asciiTheme="minorHAnsi" w:eastAsia="ＭＳ Ｐゴシック" w:hAnsiTheme="minorHAnsi"/>
          <w:sz w:val="24"/>
          <w:u w:val="single"/>
        </w:rPr>
      </w:pPr>
      <w:r>
        <w:rPr>
          <w:rFonts w:asciiTheme="minorHAnsi" w:eastAsia="ＭＳ Ｐゴシック" w:hAnsiTheme="minorHAnsi"/>
          <w:sz w:val="24"/>
          <w:u w:val="single"/>
        </w:rPr>
        <w:t>改訂チェックリスト</w:t>
      </w:r>
    </w:p>
    <w:p w14:paraId="3F732AD9" w14:textId="77777777" w:rsidR="00D84993" w:rsidRDefault="00D84993">
      <w:pPr>
        <w:spacing w:line="320" w:lineRule="exact"/>
        <w:rPr>
          <w:rFonts w:asciiTheme="minorHAnsi" w:eastAsia="ＭＳ Ｐゴシック" w:hAnsiTheme="minorHAnsi"/>
        </w:rPr>
      </w:pPr>
    </w:p>
    <w:p w14:paraId="403FA983" w14:textId="77777777" w:rsidR="00D84993" w:rsidRDefault="00117234">
      <w:pPr>
        <w:spacing w:line="320" w:lineRule="exact"/>
        <w:ind w:firstLineChars="100" w:firstLine="210"/>
      </w:pPr>
      <w:r>
        <w:t>CI-NET</w:t>
      </w:r>
      <w:r>
        <w:t>標準ビジネスプロトコルおよび</w:t>
      </w:r>
      <w:r>
        <w:t xml:space="preserve">CI-NET </w:t>
      </w:r>
      <w:proofErr w:type="spellStart"/>
      <w:r>
        <w:t>LiteS</w:t>
      </w:r>
      <w:proofErr w:type="spellEnd"/>
      <w:r>
        <w:t>実装規約に係る改訂に関して、下記に示す項目についてチェック（</w:t>
      </w:r>
      <w:r>
        <w:t>○</w:t>
      </w:r>
      <w:r>
        <w:t>、</w:t>
      </w:r>
      <w:r>
        <w:t>×</w:t>
      </w:r>
      <w:r>
        <w:t>）を行い、問題がある場合にはその内容および改善の方向等について「指摘事項等」の欄に記載するものとする。</w:t>
      </w:r>
    </w:p>
    <w:p w14:paraId="6556E8E5" w14:textId="77777777" w:rsidR="00D84993" w:rsidRDefault="00D84993">
      <w:pPr>
        <w:spacing w:line="320" w:lineRule="exact"/>
        <w:rPr>
          <w:rFonts w:asciiTheme="minorHAnsi" w:eastAsia="ＭＳ Ｐゴシック" w:hAnsiTheme="minorHAnsi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D84993" w14:paraId="478EF4A9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317F05" w14:textId="77777777" w:rsidR="00D84993" w:rsidRDefault="00117234">
            <w:pPr>
              <w:spacing w:line="320" w:lineRule="exact"/>
            </w:pPr>
            <w: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E2B6E3" w14:textId="77777777" w:rsidR="00D84993" w:rsidRDefault="00117234">
            <w:pPr>
              <w:spacing w:line="320" w:lineRule="exact"/>
            </w:pPr>
            <w:r>
              <w:t>2021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t>月</w:t>
            </w:r>
            <w:r>
              <w:rPr>
                <w:rFonts w:hint="eastAsia"/>
              </w:rPr>
              <w:t>10</w:t>
            </w:r>
            <w:r>
              <w:t>日</w:t>
            </w:r>
          </w:p>
        </w:tc>
      </w:tr>
      <w:tr w:rsidR="00D84993" w14:paraId="703DDCBD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24CDB33" w14:textId="77777777" w:rsidR="00D84993" w:rsidRDefault="00117234">
            <w:pPr>
              <w:spacing w:line="320" w:lineRule="exact"/>
            </w:pPr>
            <w: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820B44" w14:textId="77777777" w:rsidR="00D84993" w:rsidRDefault="00117234">
            <w:pPr>
              <w:spacing w:line="320" w:lineRule="exact"/>
            </w:pPr>
            <w:r>
              <w:t>（委員会／</w:t>
            </w:r>
            <w:r>
              <w:t>WG</w:t>
            </w:r>
            <w:r>
              <w:t>名等を記載）</w:t>
            </w:r>
          </w:p>
          <w:p w14:paraId="3CF72471" w14:textId="77777777" w:rsidR="00D84993" w:rsidRDefault="00117234">
            <w:pPr>
              <w:spacing w:line="320" w:lineRule="exact"/>
            </w:pPr>
            <w:r>
              <w:t>標準委員会</w:t>
            </w:r>
          </w:p>
        </w:tc>
      </w:tr>
    </w:tbl>
    <w:p w14:paraId="104A28C3" w14:textId="77777777" w:rsidR="00D84993" w:rsidRDefault="00D84993">
      <w:pPr>
        <w:spacing w:line="320" w:lineRule="exact"/>
        <w:rPr>
          <w:rFonts w:asciiTheme="minorHAnsi" w:eastAsia="ＭＳ Ｐゴシック" w:hAnsiTheme="minorHAnsi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D84993" w14:paraId="07F3B21B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80A7C1D" w14:textId="77777777" w:rsidR="00D84993" w:rsidRDefault="00117234">
            <w:pPr>
              <w:spacing w:line="320" w:lineRule="exact"/>
            </w:pPr>
            <w: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80BA7" w14:textId="77777777" w:rsidR="00D84993" w:rsidRDefault="00117234">
            <w:pPr>
              <w:spacing w:line="320" w:lineRule="exact"/>
            </w:pPr>
            <w:r>
              <w:t>L-2020-028</w:t>
            </w:r>
            <w:r>
              <w:t>（</w:t>
            </w:r>
            <w:r>
              <w:t xml:space="preserve">[1438] </w:t>
            </w:r>
            <w:r>
              <w:t>リースレンタル区分、</w:t>
            </w:r>
            <w:r>
              <w:t xml:space="preserve">[1439] </w:t>
            </w:r>
            <w:r>
              <w:t>取引区分名　のデータ項目名の変更）の取下げ</w:t>
            </w:r>
          </w:p>
        </w:tc>
      </w:tr>
    </w:tbl>
    <w:p w14:paraId="2B045E45" w14:textId="77777777" w:rsidR="00D84993" w:rsidRDefault="00D84993">
      <w:pPr>
        <w:rPr>
          <w:rFonts w:asciiTheme="minorHAnsi" w:eastAsia="ＭＳ Ｐゴシック" w:hAnsiTheme="minorHAnsi"/>
        </w:rPr>
      </w:pPr>
    </w:p>
    <w:tbl>
      <w:tblPr>
        <w:tblW w:w="8711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D84993" w14:paraId="5C8EF70D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A15A33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60E4E44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DDD4437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D84993" w14:paraId="60359792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A89E56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CF49AC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794A0BD8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8B55ECC" w14:textId="77777777" w:rsidR="00D84993" w:rsidRDefault="00D84993">
            <w:pPr>
              <w:spacing w:line="280" w:lineRule="exact"/>
              <w:jc w:val="center"/>
            </w:pPr>
          </w:p>
          <w:p w14:paraId="51027F5E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67DD0905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5AFF6C9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6A9B3B0F" w14:textId="77777777" w:rsidR="00D84993" w:rsidRDefault="00D84993">
            <w:pPr>
              <w:spacing w:line="280" w:lineRule="exact"/>
            </w:pPr>
          </w:p>
        </w:tc>
      </w:tr>
      <w:tr w:rsidR="00D84993" w14:paraId="55EFF068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304B62D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6CD92AB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77809E69" w14:textId="77777777" w:rsidR="00D84993" w:rsidRDefault="00D84993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C4A0F64" w14:textId="77777777" w:rsidR="00D84993" w:rsidRDefault="00D84993">
            <w:pPr>
              <w:spacing w:line="280" w:lineRule="exact"/>
              <w:jc w:val="center"/>
            </w:pPr>
          </w:p>
          <w:p w14:paraId="603D42DF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93B5328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3F1FFD1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D84993" w14:paraId="2877289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0E6ACCE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C8051AC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1CA109F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FEC7521" w14:textId="77777777" w:rsidR="00D84993" w:rsidRDefault="00D84993">
            <w:pPr>
              <w:spacing w:line="280" w:lineRule="exact"/>
              <w:jc w:val="center"/>
            </w:pPr>
          </w:p>
          <w:p w14:paraId="2D567D3C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6A0F1F37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12D7890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D84993" w14:paraId="117AE19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5E1C59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B727232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093EFB5" w14:textId="77777777" w:rsidR="00D84993" w:rsidRDefault="00D84993">
            <w:pPr>
              <w:spacing w:line="280" w:lineRule="exact"/>
              <w:jc w:val="center"/>
            </w:pPr>
          </w:p>
          <w:p w14:paraId="765FE338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79CCDE8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5943325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D84993" w14:paraId="64D9C09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2C4A53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82C130A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7DE34C02" w14:textId="77777777" w:rsidR="00D84993" w:rsidRDefault="00D84993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E7DFB7" w14:textId="77777777" w:rsidR="00D84993" w:rsidRDefault="00D84993">
            <w:pPr>
              <w:spacing w:line="280" w:lineRule="exact"/>
              <w:jc w:val="center"/>
            </w:pPr>
          </w:p>
          <w:p w14:paraId="417E340A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19F4531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62E2F4E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D84993" w14:paraId="12CE2C1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0BF3BDA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367D47E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114FA564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788A8F9" w14:textId="77777777" w:rsidR="00D84993" w:rsidRDefault="00D84993">
            <w:pPr>
              <w:spacing w:line="280" w:lineRule="exact"/>
              <w:jc w:val="center"/>
            </w:pPr>
          </w:p>
          <w:p w14:paraId="10C7226A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27FFAB3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2C175BA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D84993" w14:paraId="1B37A514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A7E9885" w14:textId="77777777" w:rsidR="00D84993" w:rsidRDefault="0011723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5ADED33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6C7190EC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D18DF1" w14:textId="77777777" w:rsidR="00D84993" w:rsidRDefault="00D84993">
            <w:pPr>
              <w:spacing w:line="280" w:lineRule="exact"/>
              <w:jc w:val="center"/>
            </w:pPr>
          </w:p>
          <w:p w14:paraId="113F3916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17DAF00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DAF5AB6" w14:textId="77777777" w:rsidR="00D84993" w:rsidRDefault="00D84993">
            <w:pPr>
              <w:spacing w:line="280" w:lineRule="exact"/>
            </w:pPr>
          </w:p>
        </w:tc>
      </w:tr>
      <w:tr w:rsidR="00D84993" w14:paraId="3B624080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C4A324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2B382BB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4BAB13EE" w14:textId="77777777" w:rsidR="00D84993" w:rsidRDefault="00D84993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D285CAF" w14:textId="77777777" w:rsidR="00D84993" w:rsidRDefault="00D84993">
            <w:pPr>
              <w:spacing w:line="280" w:lineRule="exact"/>
              <w:jc w:val="center"/>
            </w:pPr>
          </w:p>
          <w:p w14:paraId="1078B3DE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198FCBB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524446F" w14:textId="77777777" w:rsidR="00D84993" w:rsidRDefault="00D84993">
            <w:pPr>
              <w:spacing w:line="280" w:lineRule="exact"/>
            </w:pPr>
          </w:p>
        </w:tc>
      </w:tr>
      <w:tr w:rsidR="00D84993" w14:paraId="0F828801" w14:textId="77777777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43513C33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E7F583B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166891E6" w14:textId="77777777" w:rsidR="00D84993" w:rsidRDefault="00D84993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4B1DC74" w14:textId="77777777" w:rsidR="00D84993" w:rsidRDefault="00D84993">
            <w:pPr>
              <w:spacing w:line="280" w:lineRule="exact"/>
              <w:jc w:val="center"/>
            </w:pPr>
          </w:p>
          <w:p w14:paraId="766314F2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52277AB4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F9B2FB8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D84993" w14:paraId="768FFD72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DA83FE5" w14:textId="77777777" w:rsidR="00D84993" w:rsidRDefault="0011723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AA7EA23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76CE3886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05B5787" w14:textId="77777777" w:rsidR="00D84993" w:rsidRDefault="00D84993">
            <w:pPr>
              <w:spacing w:line="280" w:lineRule="exact"/>
              <w:jc w:val="center"/>
            </w:pPr>
          </w:p>
          <w:p w14:paraId="2B39B0C8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F3FC138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BE47602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D84993" w14:paraId="723C6268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CFAECA3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1154E430" w14:textId="77777777" w:rsidR="00D84993" w:rsidRDefault="00D84993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0C2B70B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48F4DDEA" w14:textId="77777777" w:rsidR="00D84993" w:rsidRDefault="00D84993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4F22755" w14:textId="77777777" w:rsidR="00D84993" w:rsidRDefault="00D84993">
            <w:pPr>
              <w:spacing w:line="280" w:lineRule="exact"/>
              <w:jc w:val="center"/>
            </w:pPr>
          </w:p>
          <w:p w14:paraId="08DBDE92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5F62FB9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091BE41" w14:textId="77777777" w:rsidR="00D84993" w:rsidRDefault="00D84993">
            <w:pPr>
              <w:spacing w:line="280" w:lineRule="exact"/>
            </w:pPr>
          </w:p>
        </w:tc>
      </w:tr>
      <w:tr w:rsidR="00D84993" w14:paraId="2B0D25DF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19822BA" w14:textId="77777777" w:rsidR="00D84993" w:rsidRDefault="00D84993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478EAA7" w14:textId="77777777" w:rsidR="00D84993" w:rsidRDefault="00117234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DCEBB2B" w14:textId="77777777" w:rsidR="00D84993" w:rsidRDefault="00D84993">
            <w:pPr>
              <w:spacing w:line="280" w:lineRule="exact"/>
              <w:jc w:val="center"/>
            </w:pPr>
          </w:p>
          <w:p w14:paraId="7EEF4ACA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D15366C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1D59DA1" w14:textId="77777777" w:rsidR="00D84993" w:rsidRDefault="00D84993">
            <w:pPr>
              <w:spacing w:line="280" w:lineRule="exact"/>
            </w:pPr>
          </w:p>
        </w:tc>
      </w:tr>
      <w:tr w:rsidR="00D84993" w14:paraId="3973B4A0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272A392" w14:textId="77777777" w:rsidR="00D84993" w:rsidRDefault="0011723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F9DD6B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76B059B7" w14:textId="77777777" w:rsidR="00D84993" w:rsidRDefault="00D849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66EA775" w14:textId="77777777" w:rsidR="00D84993" w:rsidRDefault="00D84993">
            <w:pPr>
              <w:spacing w:line="280" w:lineRule="exact"/>
              <w:jc w:val="center"/>
            </w:pPr>
          </w:p>
          <w:p w14:paraId="3E1B1596" w14:textId="77777777" w:rsidR="00D84993" w:rsidRDefault="00117234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3017EC6B" w14:textId="77777777" w:rsidR="00D84993" w:rsidRDefault="00D84993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D57EF1" w14:textId="77777777" w:rsidR="00D84993" w:rsidRDefault="00117234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26E52622" w14:textId="77777777" w:rsidR="00D84993" w:rsidRDefault="00D84993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D84993" w14:paraId="08F039F9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F4AF2F" w14:textId="77777777" w:rsidR="00D84993" w:rsidRDefault="00117234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166D5" w14:textId="77777777" w:rsidR="00D84993" w:rsidRDefault="00117234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5002BB2A" w14:textId="77777777" w:rsidR="00D84993" w:rsidRDefault="00D84993">
            <w:pPr>
              <w:spacing w:line="320" w:lineRule="exact"/>
            </w:pPr>
          </w:p>
          <w:p w14:paraId="13D32688" w14:textId="77777777" w:rsidR="00D84993" w:rsidRDefault="00117234">
            <w:pPr>
              <w:spacing w:line="320" w:lineRule="exac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年度標準委員会第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回（</w:t>
            </w:r>
            <w:r>
              <w:rPr>
                <w:rFonts w:hint="eastAsia"/>
              </w:rPr>
              <w:t>2021/06/10</w:t>
            </w:r>
            <w:r>
              <w:rPr>
                <w:rFonts w:hint="eastAsia"/>
              </w:rPr>
              <w:t>）にて、委員より、</w:t>
            </w:r>
            <w:r>
              <w:rPr>
                <w:rFonts w:ascii="ＭＳ 明朝" w:hAnsi="Times New Roman"/>
              </w:rPr>
              <w:t>L-2020-028</w:t>
            </w:r>
            <w:r>
              <w:rPr>
                <w:rFonts w:ascii="ＭＳ 明朝" w:hAnsi="Times New Roman"/>
              </w:rPr>
              <w:t>（</w:t>
            </w:r>
            <w:r>
              <w:rPr>
                <w:rFonts w:ascii="ＭＳ 明朝" w:hAnsi="Times New Roman"/>
              </w:rPr>
              <w:t xml:space="preserve">[1438] </w:t>
            </w:r>
            <w:r>
              <w:rPr>
                <w:rFonts w:ascii="ＭＳ 明朝" w:hAnsi="Times New Roman"/>
              </w:rPr>
              <w:t>リースレンタル区分、</w:t>
            </w:r>
            <w:r>
              <w:rPr>
                <w:rFonts w:ascii="ＭＳ 明朝" w:hAnsi="Times New Roman"/>
              </w:rPr>
              <w:t xml:space="preserve">[1439] </w:t>
            </w:r>
            <w:r>
              <w:rPr>
                <w:rFonts w:ascii="ＭＳ 明朝" w:hAnsi="Times New Roman"/>
              </w:rPr>
              <w:t>取引区分名　のデータ項目名の変更）</w:t>
            </w:r>
            <w:r>
              <w:rPr>
                <w:rFonts w:asciiTheme="minorEastAsia" w:eastAsiaTheme="minorEastAsia" w:hAnsiTheme="minorEastAsia" w:hint="eastAsia"/>
              </w:rPr>
              <w:t>を取り下げるよう指示があったため、実施した。</w:t>
            </w:r>
          </w:p>
          <w:p w14:paraId="2679F4F1" w14:textId="77777777" w:rsidR="00D84993" w:rsidRDefault="00D84993">
            <w:pPr>
              <w:spacing w:line="320" w:lineRule="exact"/>
            </w:pPr>
          </w:p>
          <w:p w14:paraId="2FB68A9B" w14:textId="77777777" w:rsidR="00D84993" w:rsidRDefault="00D84993">
            <w:pPr>
              <w:spacing w:line="320" w:lineRule="exact"/>
            </w:pPr>
          </w:p>
        </w:tc>
      </w:tr>
      <w:tr w:rsidR="00D84993" w14:paraId="64987644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2ECBAE3" w14:textId="77777777" w:rsidR="00D84993" w:rsidRDefault="00117234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CA3722" w14:textId="77777777" w:rsidR="00D84993" w:rsidRDefault="00117234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3EB1F4B0" w14:textId="77777777" w:rsidR="00D84993" w:rsidRDefault="00D84993">
            <w:pPr>
              <w:spacing w:line="320" w:lineRule="exact"/>
            </w:pPr>
          </w:p>
          <w:p w14:paraId="4C04CC8B" w14:textId="77777777" w:rsidR="00D84993" w:rsidRDefault="00D84993">
            <w:pPr>
              <w:spacing w:line="320" w:lineRule="exact"/>
            </w:pPr>
          </w:p>
          <w:p w14:paraId="6F27CAB5" w14:textId="77777777" w:rsidR="00D84993" w:rsidRDefault="00D84993">
            <w:pPr>
              <w:spacing w:line="320" w:lineRule="exact"/>
            </w:pPr>
          </w:p>
        </w:tc>
      </w:tr>
    </w:tbl>
    <w:p w14:paraId="47FDF9ED" w14:textId="77777777" w:rsidR="00D84993" w:rsidRDefault="00D84993">
      <w:pPr>
        <w:rPr>
          <w:rFonts w:asciiTheme="minorHAnsi" w:eastAsia="ＭＳ Ｐゴシック" w:hAnsiTheme="minorHAnsi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D84993" w14:paraId="11278BC0" w14:textId="77777777">
        <w:trPr>
          <w:trHeight w:val="705"/>
          <w:jc w:val="center"/>
        </w:trPr>
        <w:tc>
          <w:tcPr>
            <w:tcW w:w="7491" w:type="dxa"/>
          </w:tcPr>
          <w:p w14:paraId="7569D029" w14:textId="77777777" w:rsidR="00D84993" w:rsidRDefault="00117234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7763B7A4" w14:textId="77777777" w:rsidR="00D84993" w:rsidRDefault="00117234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47890D6E" w14:textId="77777777" w:rsidR="00D84993" w:rsidRDefault="00117234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FD522BA" w14:textId="77777777" w:rsidR="00D84993" w:rsidRDefault="00117234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5EA23DBE" w14:textId="77777777" w:rsidR="00D84993" w:rsidRDefault="00117234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3529038A" w14:textId="77777777" w:rsidR="00D84993" w:rsidRDefault="00D84993">
      <w:pPr>
        <w:widowControl/>
        <w:jc w:val="left"/>
        <w:rPr>
          <w:rFonts w:asciiTheme="minorHAnsi" w:eastAsia="ＭＳ Ｐゴシック" w:hAnsiTheme="minorHAnsi"/>
        </w:rPr>
      </w:pPr>
    </w:p>
    <w:sectPr w:rsidR="00D8499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0845" w14:textId="77777777" w:rsidR="00117234" w:rsidRDefault="00117234">
      <w:r>
        <w:separator/>
      </w:r>
    </w:p>
  </w:endnote>
  <w:endnote w:type="continuationSeparator" w:id="0">
    <w:p w14:paraId="00752AC8" w14:textId="77777777" w:rsidR="00117234" w:rsidRDefault="0011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DE05" w14:textId="77777777" w:rsidR="00D84993" w:rsidRDefault="00117234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3D9E4247" w14:textId="77777777" w:rsidR="00D84993" w:rsidRDefault="00D849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09F4" w14:textId="77777777" w:rsidR="00D84993" w:rsidRDefault="00117234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>
      <w:rPr>
        <w:rStyle w:val="af3"/>
        <w:rFonts w:ascii="ＭＳ Ｐゴシック" w:eastAsia="ＭＳ Ｐゴシック" w:hAnsi="ＭＳ Ｐゴシック"/>
      </w:rPr>
      <w:t>4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76E6B0FA" w14:textId="77777777" w:rsidR="00D84993" w:rsidRDefault="00D849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299A" w14:textId="77777777" w:rsidR="00117234" w:rsidRDefault="00117234">
      <w:r>
        <w:separator/>
      </w:r>
    </w:p>
  </w:footnote>
  <w:footnote w:type="continuationSeparator" w:id="0">
    <w:p w14:paraId="29034808" w14:textId="77777777" w:rsidR="00117234" w:rsidRDefault="0011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2B3B" w14:textId="77777777" w:rsidR="00D84993" w:rsidRDefault="00117234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ACB2" w14:textId="77777777" w:rsidR="00D84993" w:rsidRDefault="00117234">
    <w:pPr>
      <w:pStyle w:val="af1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委員指摘により作成</w:t>
    </w:r>
  </w:p>
  <w:p w14:paraId="1D951370" w14:textId="77777777" w:rsidR="00D84993" w:rsidRDefault="00117234">
    <w:pPr>
      <w:pStyle w:val="af1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>
      <w:rPr>
        <w:rFonts w:hint="eastAsia"/>
        <w:szCs w:val="21"/>
      </w:rPr>
      <w:t>6</w:t>
    </w:r>
    <w:r>
      <w:rPr>
        <w:rFonts w:hint="eastAsia"/>
        <w:szCs w:val="21"/>
      </w:rPr>
      <w:t>月</w:t>
    </w:r>
    <w:r>
      <w:rPr>
        <w:rFonts w:hint="eastAsia"/>
        <w:szCs w:val="21"/>
      </w:rPr>
      <w:t>10</w:t>
    </w:r>
    <w:r>
      <w:rPr>
        <w:rFonts w:hint="eastAsia"/>
        <w:szCs w:val="21"/>
      </w:rPr>
      <w:t>日</w:t>
    </w:r>
  </w:p>
  <w:p w14:paraId="7B17834E" w14:textId="77777777" w:rsidR="00D84993" w:rsidRDefault="00D84993">
    <w:pPr>
      <w:pStyle w:val="af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3B2D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0644F"/>
    <w:rsid w:val="0011180F"/>
    <w:rsid w:val="001120A6"/>
    <w:rsid w:val="00112496"/>
    <w:rsid w:val="0011263C"/>
    <w:rsid w:val="0011523C"/>
    <w:rsid w:val="00117234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13C"/>
    <w:rsid w:val="001507B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5FE7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D6405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3E68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B4F"/>
    <w:rsid w:val="00233E24"/>
    <w:rsid w:val="00234E65"/>
    <w:rsid w:val="00234ED7"/>
    <w:rsid w:val="00235FEE"/>
    <w:rsid w:val="00236123"/>
    <w:rsid w:val="002475AD"/>
    <w:rsid w:val="00252322"/>
    <w:rsid w:val="0025561E"/>
    <w:rsid w:val="00261260"/>
    <w:rsid w:val="00263B7D"/>
    <w:rsid w:val="00264BD0"/>
    <w:rsid w:val="00264D94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0172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236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874"/>
    <w:rsid w:val="00307B94"/>
    <w:rsid w:val="00307C35"/>
    <w:rsid w:val="00310515"/>
    <w:rsid w:val="00314219"/>
    <w:rsid w:val="003151ED"/>
    <w:rsid w:val="00315C9E"/>
    <w:rsid w:val="003173E1"/>
    <w:rsid w:val="00317ADA"/>
    <w:rsid w:val="003216FE"/>
    <w:rsid w:val="003229D7"/>
    <w:rsid w:val="00323CA9"/>
    <w:rsid w:val="0032509E"/>
    <w:rsid w:val="003261AC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3F21"/>
    <w:rsid w:val="00375D00"/>
    <w:rsid w:val="00375D29"/>
    <w:rsid w:val="00381268"/>
    <w:rsid w:val="0038167A"/>
    <w:rsid w:val="0038279B"/>
    <w:rsid w:val="0039058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4DD4"/>
    <w:rsid w:val="003E6E32"/>
    <w:rsid w:val="003F1C15"/>
    <w:rsid w:val="00403309"/>
    <w:rsid w:val="0040371B"/>
    <w:rsid w:val="00404BFA"/>
    <w:rsid w:val="00404FDE"/>
    <w:rsid w:val="004078F6"/>
    <w:rsid w:val="004119A0"/>
    <w:rsid w:val="00420341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3F98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2D9C"/>
    <w:rsid w:val="00554CA0"/>
    <w:rsid w:val="00554E48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4A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4B63"/>
    <w:rsid w:val="005B6227"/>
    <w:rsid w:val="005B7E4E"/>
    <w:rsid w:val="005C37ED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498F"/>
    <w:rsid w:val="00655AAE"/>
    <w:rsid w:val="00655D5B"/>
    <w:rsid w:val="00660241"/>
    <w:rsid w:val="0066044A"/>
    <w:rsid w:val="00662CE6"/>
    <w:rsid w:val="00666F46"/>
    <w:rsid w:val="00667149"/>
    <w:rsid w:val="00667B00"/>
    <w:rsid w:val="006706AF"/>
    <w:rsid w:val="0067162C"/>
    <w:rsid w:val="00671E80"/>
    <w:rsid w:val="006723F9"/>
    <w:rsid w:val="00672ED6"/>
    <w:rsid w:val="0067363E"/>
    <w:rsid w:val="0067422B"/>
    <w:rsid w:val="00674FF8"/>
    <w:rsid w:val="00675B15"/>
    <w:rsid w:val="0067789B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2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650D"/>
    <w:rsid w:val="007879C2"/>
    <w:rsid w:val="00792B05"/>
    <w:rsid w:val="00792B9A"/>
    <w:rsid w:val="007A0AD7"/>
    <w:rsid w:val="007A0D98"/>
    <w:rsid w:val="007A3130"/>
    <w:rsid w:val="007A51D4"/>
    <w:rsid w:val="007A5C0C"/>
    <w:rsid w:val="007B0570"/>
    <w:rsid w:val="007B0B11"/>
    <w:rsid w:val="007B0C85"/>
    <w:rsid w:val="007B1F2C"/>
    <w:rsid w:val="007B1F64"/>
    <w:rsid w:val="007B3E5A"/>
    <w:rsid w:val="007B3F17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0B1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5F6E"/>
    <w:rsid w:val="0081776A"/>
    <w:rsid w:val="0082187E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5AB"/>
    <w:rsid w:val="00871B34"/>
    <w:rsid w:val="00871F5A"/>
    <w:rsid w:val="00874650"/>
    <w:rsid w:val="00876C87"/>
    <w:rsid w:val="00876CA8"/>
    <w:rsid w:val="00876E36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0FB2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424D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08C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655FF"/>
    <w:rsid w:val="00972E2B"/>
    <w:rsid w:val="00973953"/>
    <w:rsid w:val="00975B49"/>
    <w:rsid w:val="00976F33"/>
    <w:rsid w:val="0098262B"/>
    <w:rsid w:val="00987921"/>
    <w:rsid w:val="00990352"/>
    <w:rsid w:val="0099085A"/>
    <w:rsid w:val="00996E6C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0A42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21BE"/>
    <w:rsid w:val="009F34E9"/>
    <w:rsid w:val="00A01554"/>
    <w:rsid w:val="00A06F66"/>
    <w:rsid w:val="00A0787F"/>
    <w:rsid w:val="00A07DDA"/>
    <w:rsid w:val="00A10FAA"/>
    <w:rsid w:val="00A114E5"/>
    <w:rsid w:val="00A1786F"/>
    <w:rsid w:val="00A20332"/>
    <w:rsid w:val="00A2249D"/>
    <w:rsid w:val="00A22EE2"/>
    <w:rsid w:val="00A234D5"/>
    <w:rsid w:val="00A263A4"/>
    <w:rsid w:val="00A264DE"/>
    <w:rsid w:val="00A26B1C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60F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1FA"/>
    <w:rsid w:val="00A7770A"/>
    <w:rsid w:val="00A77A87"/>
    <w:rsid w:val="00A82C5E"/>
    <w:rsid w:val="00A85408"/>
    <w:rsid w:val="00A9193F"/>
    <w:rsid w:val="00A93A2D"/>
    <w:rsid w:val="00A9651A"/>
    <w:rsid w:val="00A971F0"/>
    <w:rsid w:val="00AA123B"/>
    <w:rsid w:val="00AA462D"/>
    <w:rsid w:val="00AA4BD2"/>
    <w:rsid w:val="00AA65EA"/>
    <w:rsid w:val="00AB22FA"/>
    <w:rsid w:val="00AB4919"/>
    <w:rsid w:val="00AC20D7"/>
    <w:rsid w:val="00AC36B1"/>
    <w:rsid w:val="00AC7501"/>
    <w:rsid w:val="00AD13DC"/>
    <w:rsid w:val="00AD15B2"/>
    <w:rsid w:val="00AD2B12"/>
    <w:rsid w:val="00AD3CF7"/>
    <w:rsid w:val="00AD5A17"/>
    <w:rsid w:val="00AD5E6E"/>
    <w:rsid w:val="00AD70D3"/>
    <w:rsid w:val="00AE078C"/>
    <w:rsid w:val="00AE118E"/>
    <w:rsid w:val="00AE179F"/>
    <w:rsid w:val="00AE1D3F"/>
    <w:rsid w:val="00AE3C5E"/>
    <w:rsid w:val="00AE4996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97B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2B5E"/>
    <w:rsid w:val="00B452AB"/>
    <w:rsid w:val="00B472A2"/>
    <w:rsid w:val="00B52349"/>
    <w:rsid w:val="00B53001"/>
    <w:rsid w:val="00B56B0A"/>
    <w:rsid w:val="00B570C6"/>
    <w:rsid w:val="00B62236"/>
    <w:rsid w:val="00B63A6F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0865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5E14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6A79"/>
    <w:rsid w:val="00C37980"/>
    <w:rsid w:val="00C4159B"/>
    <w:rsid w:val="00C41767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5939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27AF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1D6C"/>
    <w:rsid w:val="00D040E0"/>
    <w:rsid w:val="00D0635F"/>
    <w:rsid w:val="00D121FD"/>
    <w:rsid w:val="00D15500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37179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B34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4993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522B"/>
    <w:rsid w:val="00DB754D"/>
    <w:rsid w:val="00DC18D7"/>
    <w:rsid w:val="00DC52B3"/>
    <w:rsid w:val="00DC584A"/>
    <w:rsid w:val="00DC660E"/>
    <w:rsid w:val="00DC671C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653B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3B87"/>
    <w:rsid w:val="00E65532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49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2F78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150D2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288"/>
    <w:rsid w:val="00F527C7"/>
    <w:rsid w:val="00F54726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483E"/>
    <w:rsid w:val="00FF64C8"/>
    <w:rsid w:val="00FF7236"/>
    <w:rsid w:val="267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1B66E"/>
  <w15:docId w15:val="{890C83A4-54AA-4E6D-85A1-98C7B60E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20">
    <w:name w:val="Body Text Indent 2"/>
    <w:basedOn w:val="a"/>
    <w:qFormat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qFormat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qFormat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character" w:styleId="af4">
    <w:name w:val="Hyperlink"/>
    <w:qFormat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qFormat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C9CC1F7-B35A-415D-AFF3-7002D0D1D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277</Words>
  <Characters>1585</Characters>
  <Application>Microsoft Office Word</Application>
  <DocSecurity>0</DocSecurity>
  <Lines>13</Lines>
  <Paragraphs>3</Paragraphs>
  <ScaleCrop>false</ScaleCrop>
  <Company>BSU金融・サービス事業部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10</cp:revision>
  <cp:lastPrinted>2021-07-09T00:43:00Z</cp:lastPrinted>
  <dcterms:created xsi:type="dcterms:W3CDTF">2021-08-04T10:44:00Z</dcterms:created>
  <dcterms:modified xsi:type="dcterms:W3CDTF">2021-09-07T05:11:00Z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